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0D8D" w:rsidRDefault="00860D8D">
      <w:pPr>
        <w:pStyle w:val="Tittel"/>
        <w:jc w:val="left"/>
        <w:rPr>
          <w:rFonts w:ascii="Arial" w:hAnsi="Arial" w:cs="Arial"/>
          <w:sz w:val="28"/>
          <w:szCs w:val="28"/>
        </w:rPr>
      </w:pPr>
    </w:p>
    <w:p w:rsidR="005F7728" w:rsidRPr="00EE0F1A" w:rsidRDefault="005F7728">
      <w:pPr>
        <w:pStyle w:val="Tittel"/>
        <w:jc w:val="left"/>
        <w:rPr>
          <w:rFonts w:ascii="Arial" w:hAnsi="Arial" w:cs="Arial"/>
          <w:sz w:val="28"/>
          <w:szCs w:val="28"/>
        </w:rPr>
      </w:pPr>
      <w:r w:rsidRPr="00EE0F1A">
        <w:rPr>
          <w:rFonts w:ascii="Arial" w:hAnsi="Arial" w:cs="Arial"/>
          <w:sz w:val="28"/>
          <w:szCs w:val="28"/>
        </w:rPr>
        <w:t>PÅMELDINGSSKJEMA</w:t>
      </w:r>
      <w:r w:rsidR="00654E43">
        <w:rPr>
          <w:rFonts w:cs="Arial"/>
          <w:bCs/>
          <w:iCs/>
          <w:noProof/>
          <w:sz w:val="28"/>
          <w:szCs w:val="28"/>
        </w:rPr>
        <w:t xml:space="preserve"> </w:t>
      </w:r>
      <w:r w:rsidR="00654E43">
        <w:rPr>
          <w:rFonts w:ascii="Arial" w:hAnsi="Arial" w:cs="Arial"/>
          <w:bCs/>
          <w:iCs/>
          <w:noProof/>
          <w:sz w:val="28"/>
          <w:szCs w:val="28"/>
        </w:rPr>
        <w:t xml:space="preserve">FOR </w:t>
      </w:r>
      <w:r w:rsidR="00860D8D">
        <w:rPr>
          <w:rFonts w:ascii="Arial" w:hAnsi="Arial" w:cs="Arial"/>
          <w:bCs/>
          <w:iCs/>
          <w:noProof/>
          <w:sz w:val="28"/>
          <w:szCs w:val="28"/>
        </w:rPr>
        <w:t>IKKE-</w:t>
      </w:r>
      <w:r w:rsidR="00654E43">
        <w:rPr>
          <w:rFonts w:ascii="Arial" w:hAnsi="Arial" w:cs="Arial"/>
          <w:bCs/>
          <w:iCs/>
          <w:noProof/>
          <w:sz w:val="28"/>
          <w:szCs w:val="28"/>
        </w:rPr>
        <w:t>MEDLEMMER I DRIFTSASSISTANSEN</w:t>
      </w:r>
    </w:p>
    <w:p w:rsidR="005F7728" w:rsidRDefault="005F7728" w:rsidP="001551FA"/>
    <w:p w:rsidR="0099383C" w:rsidRDefault="0099383C" w:rsidP="001551FA"/>
    <w:p w:rsidR="007C6043" w:rsidRPr="007C6043" w:rsidRDefault="007C6043" w:rsidP="007C6043"/>
    <w:p w:rsidR="005F7728" w:rsidRPr="00061328" w:rsidRDefault="009014DF">
      <w:pPr>
        <w:pStyle w:val="Overskrift3"/>
        <w:rPr>
          <w:rFonts w:ascii="Arial" w:hAnsi="Arial" w:cs="Arial"/>
          <w:b/>
          <w:color w:val="1F497D"/>
          <w:szCs w:val="36"/>
        </w:rPr>
      </w:pPr>
      <w:r>
        <w:rPr>
          <w:rFonts w:ascii="Arial" w:hAnsi="Arial" w:cs="Arial"/>
          <w:b/>
          <w:color w:val="1F497D"/>
          <w:szCs w:val="36"/>
        </w:rPr>
        <w:t>VA-KONFERANSEN 201</w:t>
      </w:r>
      <w:r w:rsidR="00524BA7">
        <w:rPr>
          <w:rFonts w:ascii="Arial" w:hAnsi="Arial" w:cs="Arial"/>
          <w:b/>
          <w:color w:val="1F497D"/>
          <w:szCs w:val="36"/>
        </w:rPr>
        <w:t>9</w:t>
      </w:r>
    </w:p>
    <w:p w:rsidR="005F7728" w:rsidRPr="007C6043" w:rsidRDefault="005F7728">
      <w:pPr>
        <w:rPr>
          <w:color w:val="1F497D"/>
          <w:szCs w:val="18"/>
        </w:rPr>
      </w:pPr>
    </w:p>
    <w:p w:rsidR="005F7728" w:rsidRDefault="00A421C7">
      <w:pPr>
        <w:pStyle w:val="Overskrift3"/>
        <w:rPr>
          <w:rFonts w:ascii="Arial" w:hAnsi="Arial" w:cs="Arial"/>
          <w:b/>
          <w:color w:val="1F497D"/>
          <w:sz w:val="28"/>
        </w:rPr>
      </w:pPr>
      <w:r>
        <w:rPr>
          <w:rFonts w:ascii="Arial" w:hAnsi="Arial" w:cs="Arial"/>
          <w:b/>
          <w:color w:val="1F497D"/>
          <w:sz w:val="28"/>
        </w:rPr>
        <w:t xml:space="preserve">Scandic </w:t>
      </w:r>
      <w:r w:rsidR="00524BA7">
        <w:rPr>
          <w:rFonts w:ascii="Arial" w:hAnsi="Arial" w:cs="Arial"/>
          <w:b/>
          <w:color w:val="1F497D"/>
          <w:sz w:val="28"/>
        </w:rPr>
        <w:t>Seilet</w:t>
      </w:r>
      <w:r w:rsidR="003F4353" w:rsidRPr="00061328">
        <w:rPr>
          <w:rFonts w:ascii="Arial" w:hAnsi="Arial" w:cs="Arial"/>
          <w:b/>
          <w:color w:val="1F497D"/>
          <w:sz w:val="28"/>
        </w:rPr>
        <w:t xml:space="preserve">, </w:t>
      </w:r>
      <w:r w:rsidR="00524BA7">
        <w:rPr>
          <w:rFonts w:ascii="Arial" w:hAnsi="Arial" w:cs="Arial"/>
          <w:b/>
          <w:color w:val="1F497D"/>
          <w:sz w:val="28"/>
        </w:rPr>
        <w:t>Molde</w:t>
      </w:r>
    </w:p>
    <w:p w:rsidR="00EE0F1A" w:rsidRPr="00EE0F1A" w:rsidRDefault="00EE0F1A" w:rsidP="00EE0F1A">
      <w:pPr>
        <w:rPr>
          <w:sz w:val="10"/>
          <w:szCs w:val="10"/>
        </w:rPr>
      </w:pPr>
    </w:p>
    <w:p w:rsidR="005F7728" w:rsidRPr="00061328" w:rsidRDefault="00524BA7">
      <w:pPr>
        <w:pStyle w:val="Overskrift3"/>
        <w:rPr>
          <w:b/>
          <w:color w:val="1F497D"/>
          <w:sz w:val="32"/>
        </w:rPr>
      </w:pPr>
      <w:r>
        <w:rPr>
          <w:rFonts w:ascii="Arial" w:hAnsi="Arial" w:cs="Arial"/>
          <w:b/>
          <w:color w:val="1F497D"/>
          <w:sz w:val="28"/>
        </w:rPr>
        <w:t>Tirsdag 07. og onsdag 08. mai 2019</w:t>
      </w:r>
    </w:p>
    <w:p w:rsidR="005F7728" w:rsidRDefault="005F7728">
      <w:pPr>
        <w:rPr>
          <w:sz w:val="32"/>
        </w:rPr>
      </w:pPr>
    </w:p>
    <w:p w:rsidR="005F7728" w:rsidRPr="00061328" w:rsidRDefault="005F7728">
      <w:pPr>
        <w:rPr>
          <w:rFonts w:cs="Arial"/>
          <w:sz w:val="22"/>
        </w:rPr>
      </w:pPr>
      <w:r w:rsidRPr="00EE0F1A">
        <w:rPr>
          <w:rFonts w:cs="Arial"/>
          <w:sz w:val="22"/>
          <w:u w:val="single"/>
        </w:rPr>
        <w:t>Praktiske opplysninger</w:t>
      </w:r>
      <w:r w:rsidRPr="00061328">
        <w:rPr>
          <w:rFonts w:cs="Arial"/>
          <w:sz w:val="22"/>
        </w:rPr>
        <w:t>:</w:t>
      </w:r>
    </w:p>
    <w:p w:rsidR="005F7728" w:rsidRDefault="005F7728">
      <w:pPr>
        <w:rPr>
          <w:sz w:val="16"/>
        </w:rPr>
      </w:pPr>
    </w:p>
    <w:tbl>
      <w:tblPr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3"/>
        <w:gridCol w:w="6664"/>
        <w:gridCol w:w="1563"/>
      </w:tblGrid>
      <w:tr w:rsidR="005F7728" w:rsidTr="001E366B">
        <w:tc>
          <w:tcPr>
            <w:tcW w:w="1563" w:type="dxa"/>
          </w:tcPr>
          <w:p w:rsidR="005F7728" w:rsidRDefault="005F772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Overnatting:</w:t>
            </w:r>
          </w:p>
        </w:tc>
        <w:tc>
          <w:tcPr>
            <w:tcW w:w="8227" w:type="dxa"/>
            <w:gridSpan w:val="2"/>
            <w:vAlign w:val="center"/>
          </w:tcPr>
          <w:p w:rsidR="005F7728" w:rsidRDefault="004816B3" w:rsidP="00524BA7">
            <w:pPr>
              <w:pStyle w:val="Topptekst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>Driftsassistansen</w:t>
            </w:r>
            <w:r w:rsidR="002F3876">
              <w:rPr>
                <w:rFonts w:cs="Arial"/>
              </w:rPr>
              <w:t xml:space="preserve"> reserverer rom</w:t>
            </w:r>
            <w:r w:rsidR="005F7728">
              <w:rPr>
                <w:rFonts w:cs="Arial"/>
              </w:rPr>
              <w:t xml:space="preserve"> på </w:t>
            </w:r>
            <w:r w:rsidR="0099383C">
              <w:rPr>
                <w:rFonts w:cs="Arial"/>
              </w:rPr>
              <w:t xml:space="preserve">Scandic </w:t>
            </w:r>
            <w:r w:rsidR="00524BA7">
              <w:rPr>
                <w:rFonts w:cs="Arial"/>
              </w:rPr>
              <w:t>Seilet</w:t>
            </w:r>
          </w:p>
        </w:tc>
      </w:tr>
      <w:tr w:rsidR="00521617" w:rsidRPr="001551FA" w:rsidTr="001E366B">
        <w:tc>
          <w:tcPr>
            <w:tcW w:w="1563" w:type="dxa"/>
          </w:tcPr>
          <w:p w:rsidR="00521617" w:rsidRPr="001551FA" w:rsidRDefault="00521617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227" w:type="dxa"/>
            <w:gridSpan w:val="2"/>
          </w:tcPr>
          <w:p w:rsidR="00521617" w:rsidRPr="001551FA" w:rsidRDefault="00521617" w:rsidP="00463D09">
            <w:pPr>
              <w:rPr>
                <w:rFonts w:cs="Arial"/>
                <w:sz w:val="12"/>
                <w:szCs w:val="12"/>
              </w:rPr>
            </w:pPr>
          </w:p>
        </w:tc>
      </w:tr>
      <w:tr w:rsidR="005F7728" w:rsidTr="00860D8D">
        <w:tc>
          <w:tcPr>
            <w:tcW w:w="1563" w:type="dxa"/>
          </w:tcPr>
          <w:p w:rsidR="005F7728" w:rsidRDefault="005F7728" w:rsidP="00860D8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Kursavgift:</w:t>
            </w:r>
          </w:p>
        </w:tc>
        <w:tc>
          <w:tcPr>
            <w:tcW w:w="8227" w:type="dxa"/>
            <w:gridSpan w:val="2"/>
          </w:tcPr>
          <w:p w:rsidR="005F7728" w:rsidRDefault="00860D8D" w:rsidP="00860D8D">
            <w:pPr>
              <w:rPr>
                <w:rFonts w:cs="Arial"/>
              </w:rPr>
            </w:pPr>
            <w:r>
              <w:rPr>
                <w:rFonts w:cs="Arial"/>
              </w:rPr>
              <w:t>Konferanseavgiften er kr 3 000 for deltakelse begge dager, kr 1 500 for en dag. Konferanseavgiften blir fakturert i etterkant av konferansen</w:t>
            </w:r>
          </w:p>
        </w:tc>
      </w:tr>
      <w:tr w:rsidR="00EE0F1A" w:rsidRPr="001551FA" w:rsidTr="001E366B">
        <w:tc>
          <w:tcPr>
            <w:tcW w:w="1563" w:type="dxa"/>
          </w:tcPr>
          <w:p w:rsidR="00EE0F1A" w:rsidRPr="001551FA" w:rsidRDefault="00EE0F1A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227" w:type="dxa"/>
            <w:gridSpan w:val="2"/>
          </w:tcPr>
          <w:p w:rsidR="00EE0F1A" w:rsidRPr="001551FA" w:rsidRDefault="00EE0F1A" w:rsidP="00463D09">
            <w:pPr>
              <w:rPr>
                <w:rFonts w:cs="Arial"/>
                <w:sz w:val="12"/>
                <w:szCs w:val="12"/>
              </w:rPr>
            </w:pPr>
          </w:p>
        </w:tc>
      </w:tr>
      <w:tr w:rsidR="005F7728" w:rsidTr="001E366B">
        <w:tc>
          <w:tcPr>
            <w:tcW w:w="1563" w:type="dxa"/>
          </w:tcPr>
          <w:p w:rsidR="005F7728" w:rsidRDefault="0052161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Overnatting</w:t>
            </w:r>
            <w:r w:rsidR="005F7728">
              <w:rPr>
                <w:rFonts w:cs="Arial"/>
                <w:sz w:val="20"/>
              </w:rPr>
              <w:t>:</w:t>
            </w:r>
          </w:p>
        </w:tc>
        <w:tc>
          <w:tcPr>
            <w:tcW w:w="8227" w:type="dxa"/>
            <w:gridSpan w:val="2"/>
            <w:vAlign w:val="center"/>
          </w:tcPr>
          <w:p w:rsidR="005F7728" w:rsidRPr="002D5D07" w:rsidRDefault="00786691">
            <w:pPr>
              <w:pStyle w:val="Kulepunkt"/>
              <w:rPr>
                <w:color w:val="000000" w:themeColor="text1"/>
                <w:sz w:val="18"/>
              </w:rPr>
            </w:pPr>
            <w:r>
              <w:rPr>
                <w:sz w:val="18"/>
              </w:rPr>
              <w:t>O</w:t>
            </w:r>
            <w:r w:rsidR="005F7728">
              <w:rPr>
                <w:sz w:val="18"/>
              </w:rPr>
              <w:t>vernatti</w:t>
            </w:r>
            <w:r>
              <w:rPr>
                <w:sz w:val="18"/>
              </w:rPr>
              <w:t xml:space="preserve">ng i enkeltrom inklusiv frokost: kr </w:t>
            </w:r>
            <w:r w:rsidR="00524BA7">
              <w:rPr>
                <w:color w:val="000000" w:themeColor="text1"/>
                <w:sz w:val="18"/>
              </w:rPr>
              <w:t>1 145</w:t>
            </w:r>
          </w:p>
          <w:p w:rsidR="005F7728" w:rsidRPr="002D5D07" w:rsidRDefault="005F7728">
            <w:pPr>
              <w:rPr>
                <w:color w:val="000000" w:themeColor="text1"/>
                <w:sz w:val="8"/>
                <w:szCs w:val="8"/>
              </w:rPr>
            </w:pPr>
          </w:p>
          <w:p w:rsidR="00521617" w:rsidRDefault="00786691" w:rsidP="00521617">
            <w:pPr>
              <w:pStyle w:val="Kulepunkt"/>
              <w:rPr>
                <w:color w:val="000000" w:themeColor="text1"/>
                <w:sz w:val="18"/>
              </w:rPr>
            </w:pPr>
            <w:r w:rsidRPr="002D5D07">
              <w:rPr>
                <w:color w:val="000000" w:themeColor="text1"/>
                <w:sz w:val="18"/>
              </w:rPr>
              <w:t xml:space="preserve">Dagpakke </w:t>
            </w:r>
            <w:r w:rsidR="00F46B67" w:rsidRPr="002D5D07">
              <w:rPr>
                <w:color w:val="000000" w:themeColor="text1"/>
                <w:sz w:val="18"/>
              </w:rPr>
              <w:t xml:space="preserve">for </w:t>
            </w:r>
            <w:r w:rsidR="001958D2" w:rsidRPr="002D5D07">
              <w:rPr>
                <w:color w:val="000000" w:themeColor="text1"/>
                <w:sz w:val="18"/>
              </w:rPr>
              <w:t xml:space="preserve">boende og </w:t>
            </w:r>
            <w:r w:rsidR="001370AB">
              <w:rPr>
                <w:color w:val="000000" w:themeColor="text1"/>
                <w:sz w:val="18"/>
              </w:rPr>
              <w:t>ikke-boende</w:t>
            </w:r>
            <w:r w:rsidR="003F4353" w:rsidRPr="002D5D07">
              <w:rPr>
                <w:color w:val="000000" w:themeColor="text1"/>
                <w:sz w:val="18"/>
              </w:rPr>
              <w:t xml:space="preserve">: kr </w:t>
            </w:r>
            <w:r w:rsidR="00524BA7">
              <w:rPr>
                <w:color w:val="000000" w:themeColor="text1"/>
                <w:sz w:val="18"/>
              </w:rPr>
              <w:t>540</w:t>
            </w:r>
            <w:r w:rsidR="00041A50">
              <w:rPr>
                <w:color w:val="000000" w:themeColor="text1"/>
                <w:sz w:val="18"/>
              </w:rPr>
              <w:t xml:space="preserve"> </w:t>
            </w:r>
            <w:r w:rsidR="00A421C7">
              <w:rPr>
                <w:color w:val="000000" w:themeColor="text1"/>
                <w:sz w:val="18"/>
              </w:rPr>
              <w:t xml:space="preserve">per person </w:t>
            </w:r>
            <w:r w:rsidR="00041A50">
              <w:rPr>
                <w:color w:val="000000" w:themeColor="text1"/>
                <w:sz w:val="18"/>
              </w:rPr>
              <w:t xml:space="preserve">per </w:t>
            </w:r>
            <w:r w:rsidR="00A421C7">
              <w:rPr>
                <w:color w:val="000000" w:themeColor="text1"/>
                <w:sz w:val="18"/>
              </w:rPr>
              <w:t>dag</w:t>
            </w:r>
            <w:r w:rsidR="001370AB">
              <w:rPr>
                <w:color w:val="000000" w:themeColor="text1"/>
                <w:sz w:val="18"/>
              </w:rPr>
              <w:t xml:space="preserve"> </w:t>
            </w:r>
          </w:p>
          <w:p w:rsidR="00D1069E" w:rsidRPr="00D1069E" w:rsidRDefault="00D1069E" w:rsidP="00D1069E">
            <w:pPr>
              <w:pStyle w:val="Listeavsnitt"/>
              <w:rPr>
                <w:color w:val="000000" w:themeColor="text1"/>
                <w:sz w:val="8"/>
                <w:szCs w:val="8"/>
              </w:rPr>
            </w:pPr>
          </w:p>
          <w:p w:rsidR="00D1069E" w:rsidRPr="002D5D07" w:rsidRDefault="00D1069E" w:rsidP="00521617">
            <w:pPr>
              <w:pStyle w:val="Kulepunkt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Festmiddag: kr </w:t>
            </w:r>
            <w:r w:rsidR="00524BA7">
              <w:rPr>
                <w:color w:val="000000" w:themeColor="text1"/>
                <w:sz w:val="18"/>
              </w:rPr>
              <w:t>695</w:t>
            </w:r>
          </w:p>
          <w:p w:rsidR="005F7728" w:rsidRPr="0083593A" w:rsidRDefault="005F7728">
            <w:pPr>
              <w:pStyle w:val="Kulepunkt"/>
              <w:numPr>
                <w:ilvl w:val="0"/>
                <w:numId w:val="0"/>
              </w:numPr>
              <w:rPr>
                <w:sz w:val="10"/>
                <w:szCs w:val="10"/>
              </w:rPr>
            </w:pPr>
            <w:r>
              <w:rPr>
                <w:sz w:val="18"/>
              </w:rPr>
              <w:t xml:space="preserve">   </w:t>
            </w:r>
          </w:p>
          <w:p w:rsidR="005F7728" w:rsidRPr="00D9231E" w:rsidRDefault="00925F45" w:rsidP="001370AB">
            <w:pPr>
              <w:rPr>
                <w:rFonts w:cs="Arial"/>
                <w:color w:val="000000"/>
              </w:rPr>
            </w:pPr>
            <w:r w:rsidRPr="00925F45">
              <w:rPr>
                <w:rFonts w:cs="Arial"/>
              </w:rPr>
              <w:t xml:space="preserve">Betaling </w:t>
            </w:r>
            <w:r w:rsidR="001370AB">
              <w:rPr>
                <w:rFonts w:cs="Arial"/>
              </w:rPr>
              <w:t xml:space="preserve">for overnatting, dagpakker og festmiddag </w:t>
            </w:r>
            <w:r w:rsidRPr="00925F45">
              <w:rPr>
                <w:rFonts w:cs="Arial"/>
              </w:rPr>
              <w:t xml:space="preserve">gjøres </w:t>
            </w:r>
            <w:r w:rsidR="001370AB">
              <w:rPr>
                <w:rFonts w:cs="Arial"/>
              </w:rPr>
              <w:t xml:space="preserve">opp </w:t>
            </w:r>
            <w:r w:rsidRPr="00925F45">
              <w:rPr>
                <w:rFonts w:cs="Arial"/>
              </w:rPr>
              <w:t xml:space="preserve">direkte </w:t>
            </w:r>
            <w:r w:rsidR="001370AB">
              <w:rPr>
                <w:rFonts w:cs="Arial"/>
              </w:rPr>
              <w:t>med</w:t>
            </w:r>
            <w:r w:rsidRPr="00925F45">
              <w:rPr>
                <w:rFonts w:cs="Arial"/>
              </w:rPr>
              <w:t xml:space="preserve"> hotellet av hver enkelt deltaker. Påmeldingen er bindende. </w:t>
            </w:r>
            <w:r w:rsidR="0099383C" w:rsidRPr="00925F45">
              <w:rPr>
                <w:rFonts w:cs="Arial"/>
              </w:rPr>
              <w:t xml:space="preserve">Ved manglende frammøte </w:t>
            </w:r>
            <w:r w:rsidR="0099383C">
              <w:rPr>
                <w:rFonts w:cs="Arial"/>
              </w:rPr>
              <w:t xml:space="preserve">eller avbestilling ankomstdagen </w:t>
            </w:r>
            <w:r w:rsidR="0099383C" w:rsidRPr="00925F45">
              <w:rPr>
                <w:rFonts w:cs="Arial"/>
              </w:rPr>
              <w:t>vil deltakeren bli belastet hele beløpet for overnatting/dagpakker</w:t>
            </w:r>
            <w:r w:rsidR="001370AB">
              <w:rPr>
                <w:rFonts w:cs="Arial"/>
              </w:rPr>
              <w:t>/festmiddag</w:t>
            </w:r>
            <w:r w:rsidR="0099383C">
              <w:rPr>
                <w:rFonts w:cs="Arial"/>
                <w:color w:val="000000"/>
              </w:rPr>
              <w:t>.</w:t>
            </w:r>
          </w:p>
        </w:tc>
      </w:tr>
      <w:tr w:rsidR="005F7728" w:rsidRPr="001551FA" w:rsidTr="001E366B">
        <w:tc>
          <w:tcPr>
            <w:tcW w:w="1563" w:type="dxa"/>
          </w:tcPr>
          <w:p w:rsidR="005F7728" w:rsidRPr="001551FA" w:rsidRDefault="005F772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227" w:type="dxa"/>
            <w:gridSpan w:val="2"/>
          </w:tcPr>
          <w:p w:rsidR="005F7728" w:rsidRPr="001551FA" w:rsidRDefault="005F7728">
            <w:pPr>
              <w:rPr>
                <w:rFonts w:cs="Arial"/>
                <w:sz w:val="12"/>
                <w:szCs w:val="12"/>
              </w:rPr>
            </w:pPr>
          </w:p>
        </w:tc>
      </w:tr>
      <w:tr w:rsidR="00524BA7" w:rsidTr="00EE0F1A">
        <w:trPr>
          <w:gridAfter w:val="1"/>
          <w:wAfter w:w="1563" w:type="dxa"/>
        </w:trPr>
        <w:tc>
          <w:tcPr>
            <w:tcW w:w="8227" w:type="dxa"/>
            <w:gridSpan w:val="2"/>
            <w:vAlign w:val="center"/>
          </w:tcPr>
          <w:p w:rsidR="00524BA7" w:rsidRDefault="00524BA7" w:rsidP="0036436C">
            <w:pPr>
              <w:rPr>
                <w:rFonts w:cs="Arial"/>
              </w:rPr>
            </w:pPr>
            <w:r>
              <w:t>Se vedlagt oversiktskart.</w:t>
            </w:r>
          </w:p>
        </w:tc>
      </w:tr>
      <w:tr w:rsidR="005F7728" w:rsidRPr="001551FA" w:rsidTr="00EE0F1A">
        <w:tc>
          <w:tcPr>
            <w:tcW w:w="1563" w:type="dxa"/>
          </w:tcPr>
          <w:p w:rsidR="005F7728" w:rsidRPr="001551FA" w:rsidRDefault="005F772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8227" w:type="dxa"/>
            <w:gridSpan w:val="2"/>
            <w:vAlign w:val="center"/>
          </w:tcPr>
          <w:p w:rsidR="005F7728" w:rsidRPr="001551FA" w:rsidRDefault="005F7728">
            <w:pPr>
              <w:rPr>
                <w:rFonts w:cs="Arial"/>
                <w:sz w:val="12"/>
                <w:szCs w:val="12"/>
              </w:rPr>
            </w:pPr>
          </w:p>
        </w:tc>
      </w:tr>
      <w:tr w:rsidR="005F7728" w:rsidTr="00EE0F1A">
        <w:tc>
          <w:tcPr>
            <w:tcW w:w="1563" w:type="dxa"/>
          </w:tcPr>
          <w:p w:rsidR="005F7728" w:rsidRDefault="005F7728">
            <w:pPr>
              <w:rPr>
                <w:rFonts w:cs="Arial"/>
              </w:rPr>
            </w:pPr>
            <w:r w:rsidRPr="001551FA">
              <w:rPr>
                <w:rFonts w:cs="Arial"/>
                <w:sz w:val="20"/>
                <w:szCs w:val="20"/>
              </w:rPr>
              <w:t>Påmeldingsfrist</w:t>
            </w:r>
            <w:r>
              <w:rPr>
                <w:rFonts w:cs="Arial"/>
              </w:rPr>
              <w:t>:</w:t>
            </w:r>
          </w:p>
        </w:tc>
        <w:tc>
          <w:tcPr>
            <w:tcW w:w="8227" w:type="dxa"/>
            <w:gridSpan w:val="2"/>
            <w:vAlign w:val="center"/>
          </w:tcPr>
          <w:p w:rsidR="00521617" w:rsidRPr="00654E43" w:rsidRDefault="00654E43" w:rsidP="009343D4">
            <w:pPr>
              <w:pStyle w:val="Overskrift4"/>
              <w:rPr>
                <w:sz w:val="18"/>
              </w:rPr>
            </w:pPr>
            <w:r w:rsidRPr="00654E43">
              <w:rPr>
                <w:sz w:val="18"/>
              </w:rPr>
              <w:t>Fredag</w:t>
            </w:r>
            <w:r w:rsidR="00247976" w:rsidRPr="00654E43">
              <w:rPr>
                <w:sz w:val="18"/>
              </w:rPr>
              <w:t xml:space="preserve"> </w:t>
            </w:r>
            <w:r w:rsidR="009343D4">
              <w:rPr>
                <w:sz w:val="18"/>
              </w:rPr>
              <w:t>19. april 2019</w:t>
            </w:r>
          </w:p>
        </w:tc>
      </w:tr>
    </w:tbl>
    <w:p w:rsidR="00521617" w:rsidRDefault="00521617">
      <w:pPr>
        <w:rPr>
          <w:rFonts w:cs="Arial"/>
          <w:sz w:val="24"/>
          <w:u w:val="single"/>
        </w:rPr>
      </w:pPr>
    </w:p>
    <w:p w:rsidR="005F7728" w:rsidRPr="00EE0F1A" w:rsidRDefault="005F7728">
      <w:pPr>
        <w:rPr>
          <w:rFonts w:cs="Arial"/>
          <w:sz w:val="22"/>
          <w:u w:val="single"/>
        </w:rPr>
      </w:pPr>
      <w:r w:rsidRPr="00EE0F1A">
        <w:rPr>
          <w:rFonts w:cs="Arial"/>
          <w:sz w:val="22"/>
          <w:u w:val="single"/>
        </w:rPr>
        <w:t>Vi melder på følgende deltakere (kryss av):</w:t>
      </w:r>
    </w:p>
    <w:p w:rsidR="005F7728" w:rsidRPr="002A0443" w:rsidRDefault="005F7728">
      <w:pPr>
        <w:rPr>
          <w:rFonts w:ascii="Comic Sans MS" w:hAnsi="Comic Sans MS"/>
          <w:sz w:val="12"/>
          <w:szCs w:val="1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6"/>
        <w:gridCol w:w="493"/>
        <w:gridCol w:w="494"/>
        <w:gridCol w:w="494"/>
        <w:gridCol w:w="494"/>
        <w:gridCol w:w="494"/>
        <w:gridCol w:w="494"/>
      </w:tblGrid>
      <w:tr w:rsidR="00860D8D" w:rsidRPr="00B35439" w:rsidTr="00961E2C">
        <w:trPr>
          <w:cantSplit/>
          <w:trHeight w:hRule="exact" w:val="340"/>
        </w:trPr>
        <w:tc>
          <w:tcPr>
            <w:tcW w:w="6676" w:type="dxa"/>
            <w:tcBorders>
              <w:bottom w:val="nil"/>
            </w:tcBorders>
            <w:shd w:val="clear" w:color="auto" w:fill="DBE5F1" w:themeFill="accent1" w:themeFillTint="33"/>
          </w:tcPr>
          <w:p w:rsidR="00860D8D" w:rsidRPr="00B35439" w:rsidRDefault="00860D8D" w:rsidP="002B5562">
            <w:pPr>
              <w:tabs>
                <w:tab w:val="left" w:pos="4410"/>
              </w:tabs>
              <w:ind w:left="-161" w:right="-430" w:firstLine="218"/>
              <w:rPr>
                <w:rFonts w:cs="Arial"/>
                <w:szCs w:val="18"/>
              </w:rPr>
            </w:pPr>
          </w:p>
        </w:tc>
        <w:tc>
          <w:tcPr>
            <w:tcW w:w="1481" w:type="dxa"/>
            <w:gridSpan w:val="3"/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860D8D" w:rsidRPr="0085640F" w:rsidRDefault="009343D4" w:rsidP="00D1069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Tirsdag 07</w:t>
            </w:r>
            <w:r w:rsidR="00860D8D" w:rsidRPr="0085640F">
              <w:rPr>
                <w:rFonts w:cs="Arial"/>
                <w:sz w:val="16"/>
                <w:szCs w:val="16"/>
              </w:rPr>
              <w:t>. mai</w:t>
            </w:r>
          </w:p>
        </w:tc>
        <w:tc>
          <w:tcPr>
            <w:tcW w:w="1482" w:type="dxa"/>
            <w:gridSpan w:val="3"/>
            <w:shd w:val="clear" w:color="auto" w:fill="DBE5F1" w:themeFill="accent1" w:themeFillTint="33"/>
            <w:vAlign w:val="center"/>
          </w:tcPr>
          <w:p w:rsidR="00860D8D" w:rsidRPr="0085640F" w:rsidRDefault="009343D4" w:rsidP="00EF2CF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Onsdag 08</w:t>
            </w:r>
            <w:r w:rsidR="00860D8D">
              <w:rPr>
                <w:rFonts w:cs="Arial"/>
                <w:sz w:val="16"/>
                <w:szCs w:val="16"/>
              </w:rPr>
              <w:t>. mai</w:t>
            </w:r>
          </w:p>
        </w:tc>
      </w:tr>
      <w:tr w:rsidR="00860D8D" w:rsidRPr="00B35439" w:rsidTr="00961E2C">
        <w:trPr>
          <w:cantSplit/>
          <w:trHeight w:hRule="exact" w:val="1134"/>
        </w:trPr>
        <w:tc>
          <w:tcPr>
            <w:tcW w:w="6676" w:type="dxa"/>
            <w:tcBorders>
              <w:top w:val="nil"/>
            </w:tcBorders>
            <w:shd w:val="clear" w:color="auto" w:fill="DBE5F1" w:themeFill="accent1" w:themeFillTint="33"/>
          </w:tcPr>
          <w:p w:rsidR="00860D8D" w:rsidRPr="00B35439" w:rsidRDefault="00860D8D" w:rsidP="002B5562">
            <w:pPr>
              <w:tabs>
                <w:tab w:val="left" w:pos="4410"/>
              </w:tabs>
              <w:ind w:left="-161" w:right="-430" w:firstLine="218"/>
              <w:rPr>
                <w:rFonts w:cs="Arial"/>
                <w:szCs w:val="18"/>
              </w:rPr>
            </w:pPr>
          </w:p>
          <w:p w:rsidR="00860D8D" w:rsidRPr="00B35439" w:rsidRDefault="00860D8D" w:rsidP="002B5562">
            <w:pPr>
              <w:tabs>
                <w:tab w:val="left" w:pos="4410"/>
              </w:tabs>
              <w:ind w:left="-161" w:right="-430" w:firstLine="218"/>
              <w:rPr>
                <w:rFonts w:cs="Arial"/>
                <w:szCs w:val="18"/>
              </w:rPr>
            </w:pPr>
          </w:p>
          <w:p w:rsidR="00860D8D" w:rsidRPr="00B35439" w:rsidRDefault="00860D8D" w:rsidP="002B5562">
            <w:pPr>
              <w:tabs>
                <w:tab w:val="left" w:pos="4410"/>
              </w:tabs>
              <w:ind w:right="-43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Navn</w:t>
            </w:r>
          </w:p>
          <w:p w:rsidR="00860D8D" w:rsidRPr="00B35439" w:rsidRDefault="00860D8D" w:rsidP="002B5562">
            <w:pPr>
              <w:tabs>
                <w:tab w:val="left" w:pos="4410"/>
              </w:tabs>
              <w:ind w:left="-161" w:right="-430" w:firstLine="218"/>
              <w:rPr>
                <w:rFonts w:cs="Arial"/>
                <w:szCs w:val="18"/>
              </w:rPr>
            </w:pPr>
          </w:p>
          <w:p w:rsidR="00860D8D" w:rsidRPr="00B35439" w:rsidRDefault="00860D8D" w:rsidP="002B5562">
            <w:pPr>
              <w:tabs>
                <w:tab w:val="left" w:pos="4410"/>
              </w:tabs>
              <w:ind w:left="-161" w:right="-430" w:firstLine="218"/>
              <w:rPr>
                <w:rFonts w:cs="Arial"/>
                <w:szCs w:val="18"/>
              </w:rPr>
            </w:pPr>
          </w:p>
          <w:p w:rsidR="00860D8D" w:rsidRPr="00B35439" w:rsidRDefault="00860D8D" w:rsidP="002B5562">
            <w:pPr>
              <w:tabs>
                <w:tab w:val="left" w:pos="4410"/>
              </w:tabs>
              <w:ind w:left="-161" w:right="-430" w:firstLine="218"/>
              <w:rPr>
                <w:rFonts w:cs="Arial"/>
                <w:szCs w:val="18"/>
              </w:rPr>
            </w:pPr>
            <w:r w:rsidRPr="00B35439">
              <w:rPr>
                <w:rFonts w:cs="Arial"/>
                <w:szCs w:val="18"/>
              </w:rPr>
              <w:t>Navn</w:t>
            </w:r>
          </w:p>
        </w:tc>
        <w:tc>
          <w:tcPr>
            <w:tcW w:w="493" w:type="dxa"/>
            <w:shd w:val="clear" w:color="auto" w:fill="DBE5F1" w:themeFill="accent1" w:themeFillTint="33"/>
            <w:textDirection w:val="btLr"/>
            <w:vAlign w:val="center"/>
          </w:tcPr>
          <w:p w:rsidR="00860D8D" w:rsidRDefault="00860D8D" w:rsidP="00654E43">
            <w:pPr>
              <w:ind w:left="-161" w:right="113" w:firstLine="218"/>
              <w:rPr>
                <w:rFonts w:cs="Arial"/>
                <w:sz w:val="16"/>
                <w:szCs w:val="16"/>
              </w:rPr>
            </w:pPr>
            <w:r w:rsidRPr="001370AB">
              <w:rPr>
                <w:rFonts w:cs="Arial"/>
                <w:sz w:val="16"/>
                <w:szCs w:val="16"/>
              </w:rPr>
              <w:t>Overnatting</w:t>
            </w:r>
          </w:p>
        </w:tc>
        <w:tc>
          <w:tcPr>
            <w:tcW w:w="494" w:type="dxa"/>
            <w:shd w:val="clear" w:color="auto" w:fill="DBE5F1" w:themeFill="accent1" w:themeFillTint="33"/>
            <w:textDirection w:val="btLr"/>
            <w:vAlign w:val="center"/>
          </w:tcPr>
          <w:p w:rsidR="00860D8D" w:rsidRDefault="009343D4" w:rsidP="00654E43">
            <w:pPr>
              <w:ind w:left="-161" w:right="113" w:firstLine="2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Bjørnsonsalen</w:t>
            </w:r>
          </w:p>
        </w:tc>
        <w:tc>
          <w:tcPr>
            <w:tcW w:w="494" w:type="dxa"/>
            <w:shd w:val="clear" w:color="auto" w:fill="DBE5F1" w:themeFill="accent1" w:themeFillTint="33"/>
            <w:textDirection w:val="btLr"/>
            <w:vAlign w:val="center"/>
          </w:tcPr>
          <w:p w:rsidR="00860D8D" w:rsidRPr="002A0443" w:rsidRDefault="00860D8D" w:rsidP="00654E43">
            <w:pPr>
              <w:ind w:left="-161" w:right="113" w:firstLine="2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Festmiddag</w:t>
            </w:r>
          </w:p>
        </w:tc>
        <w:tc>
          <w:tcPr>
            <w:tcW w:w="494" w:type="dxa"/>
            <w:shd w:val="clear" w:color="auto" w:fill="DBE5F1" w:themeFill="accent1" w:themeFillTint="33"/>
            <w:textDirection w:val="btLr"/>
            <w:vAlign w:val="center"/>
          </w:tcPr>
          <w:p w:rsidR="00860D8D" w:rsidRDefault="00860D8D" w:rsidP="002B5562">
            <w:pPr>
              <w:ind w:left="-161" w:right="113" w:firstLine="2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Parallell A</w:t>
            </w:r>
          </w:p>
        </w:tc>
        <w:tc>
          <w:tcPr>
            <w:tcW w:w="494" w:type="dxa"/>
            <w:shd w:val="clear" w:color="auto" w:fill="DBE5F1" w:themeFill="accent1" w:themeFillTint="33"/>
            <w:textDirection w:val="btLr"/>
            <w:vAlign w:val="center"/>
          </w:tcPr>
          <w:p w:rsidR="00860D8D" w:rsidRDefault="00860D8D" w:rsidP="002B5562">
            <w:pPr>
              <w:ind w:left="-161" w:right="113" w:firstLine="2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Parallell B</w:t>
            </w:r>
          </w:p>
        </w:tc>
        <w:tc>
          <w:tcPr>
            <w:tcW w:w="494" w:type="dxa"/>
            <w:shd w:val="clear" w:color="auto" w:fill="DBE5F1" w:themeFill="accent1" w:themeFillTint="33"/>
            <w:textDirection w:val="btLr"/>
            <w:vAlign w:val="center"/>
          </w:tcPr>
          <w:p w:rsidR="00860D8D" w:rsidRDefault="00860D8D" w:rsidP="002B5562">
            <w:pPr>
              <w:ind w:left="-161" w:right="113" w:firstLine="21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Parallell C</w:t>
            </w:r>
          </w:p>
        </w:tc>
      </w:tr>
      <w:tr w:rsidR="00860D8D" w:rsidRPr="002A0443" w:rsidTr="00961E2C">
        <w:trPr>
          <w:trHeight w:hRule="exact" w:val="284"/>
        </w:trPr>
        <w:tc>
          <w:tcPr>
            <w:tcW w:w="6676" w:type="dxa"/>
            <w:vAlign w:val="center"/>
          </w:tcPr>
          <w:p w:rsidR="00860D8D" w:rsidRPr="002A0443" w:rsidRDefault="00860D8D" w:rsidP="00EF2CFF">
            <w:pPr>
              <w:tabs>
                <w:tab w:val="left" w:pos="4410"/>
              </w:tabs>
              <w:ind w:left="-161" w:right="-430" w:firstLine="218"/>
              <w:rPr>
                <w:rFonts w:cs="Arial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860D8D" w:rsidRPr="002A0443" w:rsidRDefault="00860D8D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60D8D" w:rsidRPr="002A0443" w:rsidRDefault="00860D8D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vAlign w:val="center"/>
          </w:tcPr>
          <w:p w:rsidR="00860D8D" w:rsidRPr="002A0443" w:rsidRDefault="00860D8D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60D8D" w:rsidRPr="002A0443" w:rsidRDefault="00860D8D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60D8D" w:rsidRPr="002A0443" w:rsidRDefault="00860D8D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60D8D" w:rsidRPr="002A0443" w:rsidRDefault="00860D8D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</w:tr>
      <w:tr w:rsidR="00860D8D" w:rsidRPr="002A0443" w:rsidTr="00961E2C">
        <w:trPr>
          <w:trHeight w:hRule="exact" w:val="284"/>
        </w:trPr>
        <w:tc>
          <w:tcPr>
            <w:tcW w:w="6676" w:type="dxa"/>
            <w:vAlign w:val="center"/>
          </w:tcPr>
          <w:p w:rsidR="00860D8D" w:rsidRPr="002A0443" w:rsidRDefault="00860D8D" w:rsidP="00EF2CFF">
            <w:pPr>
              <w:tabs>
                <w:tab w:val="left" w:pos="4410"/>
              </w:tabs>
              <w:ind w:left="-161" w:right="-430" w:firstLine="218"/>
              <w:rPr>
                <w:rFonts w:cs="Arial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860D8D" w:rsidRPr="002A0443" w:rsidRDefault="00860D8D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60D8D" w:rsidRPr="002A0443" w:rsidRDefault="00860D8D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vAlign w:val="center"/>
          </w:tcPr>
          <w:p w:rsidR="00860D8D" w:rsidRPr="002A0443" w:rsidRDefault="00860D8D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60D8D" w:rsidRPr="002A0443" w:rsidRDefault="00860D8D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60D8D" w:rsidRPr="002A0443" w:rsidRDefault="00860D8D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60D8D" w:rsidRPr="002A0443" w:rsidRDefault="00860D8D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</w:tr>
      <w:tr w:rsidR="00860D8D" w:rsidRPr="002A0443" w:rsidTr="00961E2C">
        <w:trPr>
          <w:trHeight w:hRule="exact" w:val="284"/>
        </w:trPr>
        <w:tc>
          <w:tcPr>
            <w:tcW w:w="6676" w:type="dxa"/>
            <w:vAlign w:val="center"/>
          </w:tcPr>
          <w:p w:rsidR="00860D8D" w:rsidRPr="002A0443" w:rsidRDefault="00860D8D" w:rsidP="00EF2CFF">
            <w:pPr>
              <w:tabs>
                <w:tab w:val="left" w:pos="4410"/>
              </w:tabs>
              <w:ind w:left="-161" w:right="-430" w:firstLine="218"/>
              <w:rPr>
                <w:rFonts w:cs="Arial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860D8D" w:rsidRPr="002A0443" w:rsidRDefault="00860D8D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60D8D" w:rsidRPr="002A0443" w:rsidRDefault="00860D8D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vAlign w:val="center"/>
          </w:tcPr>
          <w:p w:rsidR="00860D8D" w:rsidRPr="002A0443" w:rsidRDefault="00860D8D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60D8D" w:rsidRPr="002A0443" w:rsidRDefault="00860D8D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60D8D" w:rsidRPr="002A0443" w:rsidRDefault="00860D8D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60D8D" w:rsidRPr="002A0443" w:rsidRDefault="00860D8D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</w:tr>
      <w:tr w:rsidR="00860D8D" w:rsidRPr="002A0443" w:rsidTr="00961E2C">
        <w:trPr>
          <w:trHeight w:hRule="exact" w:val="284"/>
        </w:trPr>
        <w:tc>
          <w:tcPr>
            <w:tcW w:w="6676" w:type="dxa"/>
            <w:vAlign w:val="center"/>
          </w:tcPr>
          <w:p w:rsidR="00860D8D" w:rsidRPr="002A0443" w:rsidRDefault="00860D8D" w:rsidP="00EF2CFF">
            <w:pPr>
              <w:tabs>
                <w:tab w:val="left" w:pos="4410"/>
              </w:tabs>
              <w:ind w:left="-161" w:right="-430" w:firstLine="218"/>
              <w:rPr>
                <w:rFonts w:cs="Arial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860D8D" w:rsidRPr="002A0443" w:rsidRDefault="00860D8D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60D8D" w:rsidRPr="002A0443" w:rsidRDefault="00860D8D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94" w:type="dxa"/>
            <w:tcMar>
              <w:left w:w="0" w:type="dxa"/>
              <w:right w:w="0" w:type="dxa"/>
            </w:tcMar>
            <w:vAlign w:val="center"/>
          </w:tcPr>
          <w:p w:rsidR="00860D8D" w:rsidRPr="002A0443" w:rsidRDefault="00860D8D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60D8D" w:rsidRPr="002A0443" w:rsidRDefault="00860D8D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60D8D" w:rsidRPr="002A0443" w:rsidRDefault="00860D8D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860D8D" w:rsidRPr="002A0443" w:rsidRDefault="00860D8D" w:rsidP="00EF2CFF">
            <w:pPr>
              <w:ind w:left="-161" w:firstLine="218"/>
              <w:jc w:val="center"/>
              <w:rPr>
                <w:rFonts w:cs="Arial"/>
                <w:szCs w:val="18"/>
              </w:rPr>
            </w:pPr>
          </w:p>
        </w:tc>
      </w:tr>
    </w:tbl>
    <w:p w:rsidR="005F7728" w:rsidRDefault="005F7728" w:rsidP="001551FA"/>
    <w:p w:rsidR="001551FA" w:rsidRDefault="001551FA" w:rsidP="001551FA"/>
    <w:tbl>
      <w:tblPr>
        <w:tblpPr w:leftFromText="141" w:rightFromText="141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7"/>
        <w:gridCol w:w="7192"/>
      </w:tblGrid>
      <w:tr w:rsidR="00061328" w:rsidRPr="00061328" w:rsidTr="00EF2CFF">
        <w:trPr>
          <w:trHeight w:hRule="exact" w:val="284"/>
        </w:trPr>
        <w:tc>
          <w:tcPr>
            <w:tcW w:w="2447" w:type="dxa"/>
            <w:vAlign w:val="center"/>
          </w:tcPr>
          <w:p w:rsidR="00061328" w:rsidRPr="00061328" w:rsidRDefault="002B5562" w:rsidP="005C125A">
            <w:r>
              <w:t>Kommune / selskap /</w:t>
            </w:r>
            <w:r w:rsidR="00666829">
              <w:t xml:space="preserve"> </w:t>
            </w:r>
            <w:r>
              <w:t>etat:</w:t>
            </w:r>
            <w:r w:rsidR="00061328" w:rsidRPr="00061328">
              <w:t xml:space="preserve"> </w:t>
            </w:r>
          </w:p>
        </w:tc>
        <w:tc>
          <w:tcPr>
            <w:tcW w:w="7192" w:type="dxa"/>
            <w:vAlign w:val="center"/>
          </w:tcPr>
          <w:p w:rsidR="00061328" w:rsidRPr="00061328" w:rsidRDefault="00061328" w:rsidP="00EF2CFF"/>
        </w:tc>
      </w:tr>
      <w:tr w:rsidR="00961E2C" w:rsidRPr="00061328" w:rsidTr="00EF2CFF">
        <w:trPr>
          <w:trHeight w:hRule="exact" w:val="284"/>
        </w:trPr>
        <w:tc>
          <w:tcPr>
            <w:tcW w:w="2447" w:type="dxa"/>
            <w:vAlign w:val="center"/>
          </w:tcPr>
          <w:p w:rsidR="00961E2C" w:rsidRPr="00061328" w:rsidRDefault="00961E2C" w:rsidP="005C125A">
            <w:r>
              <w:t>Adresse:</w:t>
            </w:r>
          </w:p>
        </w:tc>
        <w:tc>
          <w:tcPr>
            <w:tcW w:w="7192" w:type="dxa"/>
            <w:vAlign w:val="center"/>
          </w:tcPr>
          <w:p w:rsidR="00961E2C" w:rsidRPr="00061328" w:rsidRDefault="00961E2C" w:rsidP="00EF2CFF"/>
        </w:tc>
      </w:tr>
      <w:tr w:rsidR="00961E2C" w:rsidRPr="00061328" w:rsidTr="00EF2CFF">
        <w:trPr>
          <w:trHeight w:hRule="exact" w:val="284"/>
        </w:trPr>
        <w:tc>
          <w:tcPr>
            <w:tcW w:w="2447" w:type="dxa"/>
            <w:vAlign w:val="center"/>
          </w:tcPr>
          <w:p w:rsidR="00961E2C" w:rsidRPr="00061328" w:rsidRDefault="00961E2C" w:rsidP="005C125A">
            <w:r>
              <w:t>Poststed:</w:t>
            </w:r>
          </w:p>
        </w:tc>
        <w:tc>
          <w:tcPr>
            <w:tcW w:w="7192" w:type="dxa"/>
            <w:vAlign w:val="center"/>
          </w:tcPr>
          <w:p w:rsidR="00961E2C" w:rsidRPr="00061328" w:rsidRDefault="00961E2C" w:rsidP="00EF2CFF"/>
        </w:tc>
      </w:tr>
      <w:tr w:rsidR="00961E2C" w:rsidRPr="00061328" w:rsidTr="00EF2CFF">
        <w:trPr>
          <w:trHeight w:hRule="exact" w:val="284"/>
        </w:trPr>
        <w:tc>
          <w:tcPr>
            <w:tcW w:w="2447" w:type="dxa"/>
            <w:vAlign w:val="center"/>
          </w:tcPr>
          <w:p w:rsidR="00961E2C" w:rsidRPr="00061328" w:rsidRDefault="00961E2C" w:rsidP="005C125A">
            <w:r>
              <w:t>Fakturaadresse: *</w:t>
            </w:r>
          </w:p>
        </w:tc>
        <w:tc>
          <w:tcPr>
            <w:tcW w:w="7192" w:type="dxa"/>
            <w:vAlign w:val="center"/>
          </w:tcPr>
          <w:p w:rsidR="00961E2C" w:rsidRPr="00061328" w:rsidRDefault="00961E2C" w:rsidP="00EF2CFF"/>
        </w:tc>
      </w:tr>
      <w:tr w:rsidR="00061328" w:rsidRPr="00061328" w:rsidTr="00EF2CFF">
        <w:trPr>
          <w:trHeight w:hRule="exact" w:val="284"/>
        </w:trPr>
        <w:tc>
          <w:tcPr>
            <w:tcW w:w="2447" w:type="dxa"/>
            <w:vAlign w:val="center"/>
          </w:tcPr>
          <w:p w:rsidR="00061328" w:rsidRPr="00061328" w:rsidRDefault="00061328" w:rsidP="005C125A">
            <w:r w:rsidRPr="00061328">
              <w:t>Telefon:</w:t>
            </w:r>
          </w:p>
        </w:tc>
        <w:tc>
          <w:tcPr>
            <w:tcW w:w="7192" w:type="dxa"/>
            <w:vAlign w:val="center"/>
          </w:tcPr>
          <w:p w:rsidR="00061328" w:rsidRPr="00061328" w:rsidRDefault="00061328" w:rsidP="00EF2CFF"/>
        </w:tc>
      </w:tr>
      <w:tr w:rsidR="00061328" w:rsidRPr="00061328" w:rsidTr="00EF2CFF">
        <w:trPr>
          <w:trHeight w:hRule="exact" w:val="284"/>
        </w:trPr>
        <w:tc>
          <w:tcPr>
            <w:tcW w:w="2447" w:type="dxa"/>
            <w:vAlign w:val="center"/>
          </w:tcPr>
          <w:p w:rsidR="00061328" w:rsidRPr="00061328" w:rsidRDefault="00154842" w:rsidP="005C125A">
            <w:r>
              <w:t>E</w:t>
            </w:r>
            <w:r w:rsidR="00D1069E">
              <w:t>-</w:t>
            </w:r>
            <w:r w:rsidR="00061328" w:rsidRPr="00061328">
              <w:t>post:</w:t>
            </w:r>
          </w:p>
        </w:tc>
        <w:tc>
          <w:tcPr>
            <w:tcW w:w="7192" w:type="dxa"/>
            <w:vAlign w:val="center"/>
          </w:tcPr>
          <w:p w:rsidR="00061328" w:rsidRPr="00061328" w:rsidRDefault="00061328" w:rsidP="00EF2CFF"/>
        </w:tc>
      </w:tr>
      <w:tr w:rsidR="00061328" w:rsidRPr="00061328" w:rsidTr="00EF2CFF">
        <w:trPr>
          <w:trHeight w:hRule="exact" w:val="284"/>
        </w:trPr>
        <w:tc>
          <w:tcPr>
            <w:tcW w:w="2447" w:type="dxa"/>
            <w:tcBorders>
              <w:bottom w:val="single" w:sz="4" w:space="0" w:color="auto"/>
            </w:tcBorders>
            <w:vAlign w:val="center"/>
          </w:tcPr>
          <w:p w:rsidR="00061328" w:rsidRPr="00061328" w:rsidRDefault="00061328" w:rsidP="005C125A">
            <w:r w:rsidRPr="00061328">
              <w:t>Dato:</w:t>
            </w:r>
          </w:p>
        </w:tc>
        <w:tc>
          <w:tcPr>
            <w:tcW w:w="7192" w:type="dxa"/>
            <w:tcBorders>
              <w:bottom w:val="single" w:sz="4" w:space="0" w:color="auto"/>
            </w:tcBorders>
            <w:vAlign w:val="center"/>
          </w:tcPr>
          <w:p w:rsidR="00061328" w:rsidRPr="00061328" w:rsidRDefault="00061328" w:rsidP="00EF2CFF"/>
        </w:tc>
      </w:tr>
      <w:tr w:rsidR="005C125A" w:rsidRPr="00061328" w:rsidTr="00EF2CFF">
        <w:trPr>
          <w:trHeight w:hRule="exact" w:val="284"/>
        </w:trPr>
        <w:tc>
          <w:tcPr>
            <w:tcW w:w="2447" w:type="dxa"/>
            <w:tcBorders>
              <w:bottom w:val="single" w:sz="4" w:space="0" w:color="auto"/>
            </w:tcBorders>
            <w:vAlign w:val="center"/>
          </w:tcPr>
          <w:p w:rsidR="005C125A" w:rsidRPr="00061328" w:rsidRDefault="005C125A" w:rsidP="005C125A">
            <w:r>
              <w:t>Underskrift:</w:t>
            </w:r>
          </w:p>
        </w:tc>
        <w:tc>
          <w:tcPr>
            <w:tcW w:w="7192" w:type="dxa"/>
            <w:tcBorders>
              <w:bottom w:val="single" w:sz="4" w:space="0" w:color="auto"/>
            </w:tcBorders>
            <w:vAlign w:val="center"/>
          </w:tcPr>
          <w:p w:rsidR="005C125A" w:rsidRPr="00061328" w:rsidRDefault="005C125A" w:rsidP="00EF2CFF"/>
        </w:tc>
      </w:tr>
    </w:tbl>
    <w:p w:rsidR="00961E2C" w:rsidRPr="00961E2C" w:rsidRDefault="00961E2C" w:rsidP="00961E2C">
      <w:pPr>
        <w:rPr>
          <w:sz w:val="8"/>
          <w:szCs w:val="8"/>
        </w:rPr>
      </w:pPr>
    </w:p>
    <w:p w:rsidR="002B5562" w:rsidRPr="00961E2C" w:rsidRDefault="00961E2C" w:rsidP="00961E2C">
      <w:pPr>
        <w:rPr>
          <w:i/>
          <w:szCs w:val="18"/>
        </w:rPr>
      </w:pPr>
      <w:r w:rsidRPr="00961E2C">
        <w:rPr>
          <w:i/>
          <w:szCs w:val="18"/>
        </w:rPr>
        <w:t>* Oppgis dersom fakturaadressen avviker fra postadressen</w:t>
      </w:r>
    </w:p>
    <w:p w:rsidR="00961E2C" w:rsidRDefault="00961E2C">
      <w:pPr>
        <w:rPr>
          <w:rFonts w:cs="Arial"/>
          <w:sz w:val="22"/>
        </w:rPr>
      </w:pPr>
    </w:p>
    <w:p w:rsidR="005F7728" w:rsidRPr="00061328" w:rsidRDefault="005F7728">
      <w:pPr>
        <w:rPr>
          <w:rFonts w:cs="Arial"/>
          <w:sz w:val="22"/>
        </w:rPr>
      </w:pPr>
      <w:r w:rsidRPr="00061328">
        <w:rPr>
          <w:rFonts w:cs="Arial"/>
          <w:sz w:val="22"/>
        </w:rPr>
        <w:t>Påmelding til:</w:t>
      </w:r>
    </w:p>
    <w:p w:rsidR="005F7728" w:rsidRPr="002A0443" w:rsidRDefault="005F7728">
      <w:pPr>
        <w:rPr>
          <w:rFonts w:ascii="Comic Sans MS" w:hAnsi="Comic Sans MS"/>
          <w:sz w:val="8"/>
          <w:szCs w:val="8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8242"/>
      </w:tblGrid>
      <w:tr w:rsidR="005F7728" w:rsidTr="000A795E">
        <w:tc>
          <w:tcPr>
            <w:tcW w:w="791" w:type="dxa"/>
          </w:tcPr>
          <w:p w:rsidR="005F7728" w:rsidRDefault="005F7728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E-post:</w:t>
            </w:r>
          </w:p>
        </w:tc>
        <w:tc>
          <w:tcPr>
            <w:tcW w:w="8242" w:type="dxa"/>
          </w:tcPr>
          <w:p w:rsidR="005F7728" w:rsidRDefault="009343D4">
            <w:pPr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post@driftsassistansen.org</w:t>
            </w:r>
          </w:p>
        </w:tc>
      </w:tr>
    </w:tbl>
    <w:p w:rsidR="005F7728" w:rsidRDefault="005F7728" w:rsidP="000B19CC">
      <w:pPr>
        <w:pStyle w:val="Topptekst"/>
        <w:tabs>
          <w:tab w:val="clear" w:pos="4536"/>
          <w:tab w:val="clear" w:pos="9072"/>
        </w:tabs>
        <w:rPr>
          <w:lang w:val="de-DE"/>
        </w:rPr>
      </w:pPr>
      <w:bookmarkStart w:id="0" w:name="_GoBack"/>
      <w:bookmarkEnd w:id="0"/>
    </w:p>
    <w:sectPr w:rsidR="005F7728" w:rsidSect="00677E8D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CE2" w:rsidRDefault="00C93CE2">
      <w:r>
        <w:separator/>
      </w:r>
    </w:p>
  </w:endnote>
  <w:endnote w:type="continuationSeparator" w:id="0">
    <w:p w:rsidR="00C93CE2" w:rsidRDefault="00C9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CE2" w:rsidRDefault="00C93CE2">
      <w:r>
        <w:separator/>
      </w:r>
    </w:p>
  </w:footnote>
  <w:footnote w:type="continuationSeparator" w:id="0">
    <w:p w:rsidR="00C93CE2" w:rsidRDefault="00C93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76D9"/>
    <w:multiLevelType w:val="hybridMultilevel"/>
    <w:tmpl w:val="DFB84428"/>
    <w:lvl w:ilvl="0" w:tplc="738C345E">
      <w:start w:val="1"/>
      <w:numFmt w:val="bullet"/>
      <w:pStyle w:val="Kulepunkt"/>
      <w:lvlText w:val="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61AF0"/>
    <w:multiLevelType w:val="hybridMultilevel"/>
    <w:tmpl w:val="09102E5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46E18"/>
    <w:multiLevelType w:val="hybridMultilevel"/>
    <w:tmpl w:val="FD8C686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15EE2"/>
    <w:multiLevelType w:val="hybridMultilevel"/>
    <w:tmpl w:val="6004FA2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ttachedTemplate r:id="rId1"/>
  <w:defaultTabStop w:val="708"/>
  <w:autoHyphenation/>
  <w:hyphenationZone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8E"/>
    <w:rsid w:val="000025B1"/>
    <w:rsid w:val="0002497D"/>
    <w:rsid w:val="00041A50"/>
    <w:rsid w:val="00061328"/>
    <w:rsid w:val="000A795E"/>
    <w:rsid w:val="000B19CC"/>
    <w:rsid w:val="000C0E7E"/>
    <w:rsid w:val="000E46CB"/>
    <w:rsid w:val="00103D8E"/>
    <w:rsid w:val="00135FE9"/>
    <w:rsid w:val="001370AB"/>
    <w:rsid w:val="00150E1C"/>
    <w:rsid w:val="00154842"/>
    <w:rsid w:val="001551FA"/>
    <w:rsid w:val="00193D7C"/>
    <w:rsid w:val="001958D2"/>
    <w:rsid w:val="001A299A"/>
    <w:rsid w:val="001E366B"/>
    <w:rsid w:val="0020715A"/>
    <w:rsid w:val="00212C1A"/>
    <w:rsid w:val="00230805"/>
    <w:rsid w:val="002376C8"/>
    <w:rsid w:val="00247976"/>
    <w:rsid w:val="00293F3B"/>
    <w:rsid w:val="002A0443"/>
    <w:rsid w:val="002B5562"/>
    <w:rsid w:val="002C0113"/>
    <w:rsid w:val="002C3868"/>
    <w:rsid w:val="002D5D07"/>
    <w:rsid w:val="002F3876"/>
    <w:rsid w:val="003254B7"/>
    <w:rsid w:val="00331C6A"/>
    <w:rsid w:val="00351D32"/>
    <w:rsid w:val="00354791"/>
    <w:rsid w:val="0036436C"/>
    <w:rsid w:val="0037065F"/>
    <w:rsid w:val="0039468C"/>
    <w:rsid w:val="003A4239"/>
    <w:rsid w:val="003C6EA2"/>
    <w:rsid w:val="003E117F"/>
    <w:rsid w:val="003F4353"/>
    <w:rsid w:val="003F5BC3"/>
    <w:rsid w:val="004008CC"/>
    <w:rsid w:val="0041295E"/>
    <w:rsid w:val="0042338C"/>
    <w:rsid w:val="00440E8E"/>
    <w:rsid w:val="00463D09"/>
    <w:rsid w:val="00466AE8"/>
    <w:rsid w:val="00472476"/>
    <w:rsid w:val="00473EB4"/>
    <w:rsid w:val="004816B3"/>
    <w:rsid w:val="0048300C"/>
    <w:rsid w:val="004C2990"/>
    <w:rsid w:val="004C32DD"/>
    <w:rsid w:val="004F3C65"/>
    <w:rsid w:val="004F5D73"/>
    <w:rsid w:val="00521617"/>
    <w:rsid w:val="00524BA7"/>
    <w:rsid w:val="00534104"/>
    <w:rsid w:val="00562D9F"/>
    <w:rsid w:val="00563C25"/>
    <w:rsid w:val="00570C54"/>
    <w:rsid w:val="005826C5"/>
    <w:rsid w:val="00583DE5"/>
    <w:rsid w:val="00584AB4"/>
    <w:rsid w:val="005A29F3"/>
    <w:rsid w:val="005C125A"/>
    <w:rsid w:val="005F70E2"/>
    <w:rsid w:val="005F7728"/>
    <w:rsid w:val="00612928"/>
    <w:rsid w:val="006204FB"/>
    <w:rsid w:val="00621160"/>
    <w:rsid w:val="006458B9"/>
    <w:rsid w:val="00654E43"/>
    <w:rsid w:val="00666829"/>
    <w:rsid w:val="006751F1"/>
    <w:rsid w:val="00677E8D"/>
    <w:rsid w:val="00684E3F"/>
    <w:rsid w:val="00721858"/>
    <w:rsid w:val="00726EA9"/>
    <w:rsid w:val="00786691"/>
    <w:rsid w:val="007B4763"/>
    <w:rsid w:val="007B542E"/>
    <w:rsid w:val="007B7E42"/>
    <w:rsid w:val="007C32DE"/>
    <w:rsid w:val="007C6043"/>
    <w:rsid w:val="00800423"/>
    <w:rsid w:val="0083593A"/>
    <w:rsid w:val="0085476D"/>
    <w:rsid w:val="0085640F"/>
    <w:rsid w:val="00860D8D"/>
    <w:rsid w:val="00887A99"/>
    <w:rsid w:val="0089482E"/>
    <w:rsid w:val="008E7F36"/>
    <w:rsid w:val="008F3C69"/>
    <w:rsid w:val="009014DF"/>
    <w:rsid w:val="00925F45"/>
    <w:rsid w:val="009343D4"/>
    <w:rsid w:val="009531EF"/>
    <w:rsid w:val="00961E2C"/>
    <w:rsid w:val="00962FB2"/>
    <w:rsid w:val="00972571"/>
    <w:rsid w:val="0099383C"/>
    <w:rsid w:val="009D0395"/>
    <w:rsid w:val="009E5235"/>
    <w:rsid w:val="009E7582"/>
    <w:rsid w:val="009F2802"/>
    <w:rsid w:val="00A034E9"/>
    <w:rsid w:val="00A36166"/>
    <w:rsid w:val="00A421C7"/>
    <w:rsid w:val="00A53E1C"/>
    <w:rsid w:val="00A82F62"/>
    <w:rsid w:val="00AC6220"/>
    <w:rsid w:val="00AD09A6"/>
    <w:rsid w:val="00AE659B"/>
    <w:rsid w:val="00B009BF"/>
    <w:rsid w:val="00B13A81"/>
    <w:rsid w:val="00B35439"/>
    <w:rsid w:val="00B57E9C"/>
    <w:rsid w:val="00B60C2A"/>
    <w:rsid w:val="00B76C20"/>
    <w:rsid w:val="00B77413"/>
    <w:rsid w:val="00B8359D"/>
    <w:rsid w:val="00B85604"/>
    <w:rsid w:val="00B94376"/>
    <w:rsid w:val="00BB0A56"/>
    <w:rsid w:val="00BC1BD8"/>
    <w:rsid w:val="00BD0815"/>
    <w:rsid w:val="00BF0070"/>
    <w:rsid w:val="00BF180C"/>
    <w:rsid w:val="00BF35D5"/>
    <w:rsid w:val="00C009AD"/>
    <w:rsid w:val="00C06C1E"/>
    <w:rsid w:val="00C15CB3"/>
    <w:rsid w:val="00C5554A"/>
    <w:rsid w:val="00C93CE2"/>
    <w:rsid w:val="00CD1C80"/>
    <w:rsid w:val="00D051A1"/>
    <w:rsid w:val="00D1069E"/>
    <w:rsid w:val="00D171D8"/>
    <w:rsid w:val="00D26B0A"/>
    <w:rsid w:val="00D366CF"/>
    <w:rsid w:val="00D80AA8"/>
    <w:rsid w:val="00D87D7D"/>
    <w:rsid w:val="00D9231E"/>
    <w:rsid w:val="00DA200F"/>
    <w:rsid w:val="00DA36A1"/>
    <w:rsid w:val="00DB077C"/>
    <w:rsid w:val="00DE4F7F"/>
    <w:rsid w:val="00DF2939"/>
    <w:rsid w:val="00E00111"/>
    <w:rsid w:val="00E53983"/>
    <w:rsid w:val="00E66681"/>
    <w:rsid w:val="00E91D49"/>
    <w:rsid w:val="00EA4EFF"/>
    <w:rsid w:val="00ED555D"/>
    <w:rsid w:val="00EE0F1A"/>
    <w:rsid w:val="00EF2CFF"/>
    <w:rsid w:val="00F03CAA"/>
    <w:rsid w:val="00F46B67"/>
    <w:rsid w:val="00F8492A"/>
    <w:rsid w:val="00FB2B0F"/>
    <w:rsid w:val="00FB3D63"/>
    <w:rsid w:val="00FB4CAC"/>
    <w:rsid w:val="00FD4673"/>
    <w:rsid w:val="00FD52C5"/>
    <w:rsid w:val="00FE25CB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86E591"/>
  <w15:docId w15:val="{0A7BEE50-C986-4499-9A01-1093270B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93A"/>
    <w:pPr>
      <w:spacing w:line="264" w:lineRule="auto"/>
    </w:pPr>
    <w:rPr>
      <w:rFonts w:ascii="Arial" w:hAnsi="Arial"/>
      <w:sz w:val="18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lang w:val="de-DE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sz w:val="36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cs="Arial"/>
      <w:b/>
      <w:bCs/>
      <w:color w:val="FF000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ittel">
    <w:name w:val="Title"/>
    <w:basedOn w:val="Normal"/>
    <w:qFormat/>
    <w:pPr>
      <w:jc w:val="center"/>
    </w:pPr>
    <w:rPr>
      <w:rFonts w:ascii="Comic Sans MS" w:hAnsi="Comic Sans MS"/>
      <w:sz w:val="40"/>
    </w:rPr>
  </w:style>
  <w:style w:type="paragraph" w:styleId="Undertittel">
    <w:name w:val="Subtitle"/>
    <w:basedOn w:val="Normal"/>
    <w:qFormat/>
    <w:pPr>
      <w:jc w:val="center"/>
    </w:pPr>
    <w:rPr>
      <w:rFonts w:ascii="Comic Sans MS" w:hAnsi="Comic Sans MS"/>
      <w:sz w:val="28"/>
    </w:rPr>
  </w:style>
  <w:style w:type="character" w:styleId="Hyperkobling">
    <w:name w:val="Hyperlink"/>
    <w:semiHidden/>
    <w:rPr>
      <w:color w:val="0000FF"/>
      <w:u w:val="single"/>
    </w:rPr>
  </w:style>
  <w:style w:type="character" w:styleId="Fulgthyperkobling">
    <w:name w:val="FollowedHyperlink"/>
    <w:semiHidden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583DE5"/>
    <w:pPr>
      <w:ind w:left="708"/>
    </w:pPr>
  </w:style>
  <w:style w:type="paragraph" w:customStyle="1" w:styleId="Kulepunkt">
    <w:name w:val="Kulepunkt"/>
    <w:basedOn w:val="Normal"/>
    <w:autoRedefine/>
    <w:pPr>
      <w:numPr>
        <w:numId w:val="1"/>
      </w:numPr>
      <w:tabs>
        <w:tab w:val="left" w:pos="57"/>
        <w:tab w:val="left" w:pos="237"/>
      </w:tabs>
    </w:pPr>
    <w:rPr>
      <w:rFonts w:cs="Arial"/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034E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34E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0E46C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0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1\Driftsassistansen\BrevDrass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A0AC5-0F6B-49B7-A975-1DE12C73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BrevDrass.dot</Template>
  <TotalTime>0</TotalTime>
  <Pages>1</Pages>
  <Words>163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PÅMELDINGSSKJEMA</vt:lpstr>
    </vt:vector>
  </TitlesOfParts>
  <Company>Møre og Romsdal fylkeskommune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PÅMELDINGSSKJEMA</dc:title>
  <dc:creator>Jon Ivar Gjestad</dc:creator>
  <cp:lastModifiedBy>Tine Juditte Steinset</cp:lastModifiedBy>
  <cp:revision>2</cp:revision>
  <cp:lastPrinted>2017-03-15T12:04:00Z</cp:lastPrinted>
  <dcterms:created xsi:type="dcterms:W3CDTF">2019-04-01T14:16:00Z</dcterms:created>
  <dcterms:modified xsi:type="dcterms:W3CDTF">2019-04-01T14:16:00Z</dcterms:modified>
</cp:coreProperties>
</file>